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80" w:lineRule="atLeast"/>
        <w:jc w:val="center"/>
        <w:outlineLvl w:val="1"/>
        <w:rPr>
          <w:rFonts w:ascii="仿宋" w:hAnsi="仿宋" w:eastAsia="仿宋" w:cs="宋体"/>
          <w:bCs/>
          <w:color w:val="000000"/>
          <w:kern w:val="0"/>
          <w:sz w:val="39"/>
          <w:szCs w:val="39"/>
        </w:rPr>
      </w:pPr>
      <w:bookmarkStart w:id="0" w:name="_GoBack"/>
      <w:r>
        <w:rPr>
          <w:rFonts w:hint="eastAsia" w:ascii="仿宋" w:hAnsi="仿宋" w:eastAsia="仿宋" w:cs="宋体"/>
          <w:bCs/>
          <w:color w:val="000000"/>
          <w:kern w:val="0"/>
          <w:sz w:val="39"/>
          <w:szCs w:val="39"/>
        </w:rPr>
        <w:t>南阳市市直事业单位</w:t>
      </w:r>
      <w:r>
        <w:rPr>
          <w:rFonts w:ascii="仿宋" w:hAnsi="仿宋" w:eastAsia="仿宋" w:cs="宋体"/>
          <w:bCs/>
          <w:color w:val="000000"/>
          <w:kern w:val="0"/>
          <w:sz w:val="39"/>
          <w:szCs w:val="39"/>
        </w:rPr>
        <w:t>2020</w:t>
      </w:r>
      <w:r>
        <w:rPr>
          <w:rFonts w:hint="eastAsia" w:ascii="仿宋" w:hAnsi="仿宋" w:eastAsia="仿宋" w:cs="宋体"/>
          <w:bCs/>
          <w:color w:val="000000"/>
          <w:kern w:val="0"/>
          <w:sz w:val="39"/>
          <w:szCs w:val="39"/>
        </w:rPr>
        <w:t>年公开招聘工作人员笔试考生新冠肺炎疫情防控告知暨承诺书</w:t>
      </w:r>
    </w:p>
    <w:bookmarkEnd w:id="0"/>
    <w:p>
      <w:pPr>
        <w:widowControl/>
        <w:shd w:val="clear" w:color="auto" w:fill="FFFFFF"/>
        <w:spacing w:line="585" w:lineRule="atLeast"/>
        <w:ind w:firstLine="645"/>
        <w:jc w:val="left"/>
        <w:rPr>
          <w:rFonts w:ascii="仿宋" w:hAnsi="仿宋" w:eastAsia="仿宋" w:cs="宋体"/>
          <w:color w:val="333333"/>
          <w:kern w:val="0"/>
          <w:szCs w:val="21"/>
        </w:rPr>
      </w:pPr>
      <w:r>
        <w:rPr>
          <w:rFonts w:ascii="仿宋" w:hAnsi="仿宋" w:eastAsia="仿宋"/>
          <w:color w:val="333333"/>
          <w:kern w:val="0"/>
          <w:sz w:val="32"/>
          <w:szCs w:val="32"/>
        </w:rPr>
        <w:t>1.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请广大考生近期注意做好自我健康管理，通过微信小程序</w:t>
      </w:r>
      <w:r>
        <w:rPr>
          <w:rFonts w:ascii="仿宋" w:hAnsi="仿宋" w:eastAsia="仿宋"/>
          <w:color w:val="333333"/>
          <w:kern w:val="0"/>
          <w:sz w:val="32"/>
          <w:szCs w:val="32"/>
        </w:rPr>
        <w:t>“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国家政务服务平台</w:t>
      </w:r>
      <w:r>
        <w:rPr>
          <w:rFonts w:ascii="仿宋" w:hAnsi="仿宋" w:eastAsia="仿宋"/>
          <w:color w:val="333333"/>
          <w:kern w:val="0"/>
          <w:sz w:val="32"/>
          <w:szCs w:val="32"/>
        </w:rPr>
        <w:t>”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或支付宝小程序</w:t>
      </w:r>
      <w:r>
        <w:rPr>
          <w:rFonts w:ascii="仿宋" w:hAnsi="仿宋" w:eastAsia="仿宋"/>
          <w:color w:val="333333"/>
          <w:kern w:val="0"/>
          <w:sz w:val="32"/>
          <w:szCs w:val="32"/>
        </w:rPr>
        <w:t>“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豫事办</w:t>
      </w:r>
      <w:r>
        <w:rPr>
          <w:rFonts w:ascii="仿宋" w:hAnsi="仿宋" w:eastAsia="仿宋"/>
          <w:color w:val="333333"/>
          <w:kern w:val="0"/>
          <w:sz w:val="32"/>
          <w:szCs w:val="32"/>
        </w:rPr>
        <w:t>”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申领本人防疫健康码，并持续关注健康码状态。</w:t>
      </w:r>
    </w:p>
    <w:p>
      <w:pPr>
        <w:widowControl/>
        <w:shd w:val="clear" w:color="auto" w:fill="FFFFFF"/>
        <w:spacing w:line="585" w:lineRule="atLeast"/>
        <w:ind w:firstLine="645"/>
        <w:jc w:val="left"/>
        <w:rPr>
          <w:rFonts w:ascii="仿宋" w:hAnsi="仿宋" w:eastAsia="仿宋" w:cs="宋体"/>
          <w:color w:val="333333"/>
          <w:kern w:val="0"/>
          <w:szCs w:val="21"/>
        </w:rPr>
      </w:pPr>
      <w:r>
        <w:rPr>
          <w:rFonts w:ascii="仿宋" w:hAnsi="仿宋" w:eastAsia="仿宋"/>
          <w:color w:val="333333"/>
          <w:kern w:val="0"/>
          <w:sz w:val="32"/>
          <w:szCs w:val="32"/>
        </w:rPr>
        <w:t>2.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考生赴考时如乘坐公共交通工具，需要全程佩戴口罩，可佩戴一次性手套，并做好手部卫生，同时注意社交距离。</w:t>
      </w:r>
    </w:p>
    <w:p>
      <w:pPr>
        <w:widowControl/>
        <w:shd w:val="clear" w:color="auto" w:fill="FFFFFF"/>
        <w:spacing w:line="585" w:lineRule="atLeast"/>
        <w:ind w:firstLine="645"/>
        <w:jc w:val="left"/>
        <w:rPr>
          <w:rFonts w:ascii="仿宋" w:hAnsi="仿宋" w:eastAsia="仿宋" w:cs="宋体"/>
          <w:color w:val="333333"/>
          <w:kern w:val="0"/>
          <w:sz w:val="32"/>
          <w:szCs w:val="32"/>
        </w:rPr>
      </w:pPr>
      <w:r>
        <w:rPr>
          <w:rFonts w:ascii="仿宋" w:hAnsi="仿宋" w:eastAsia="仿宋"/>
          <w:color w:val="333333"/>
          <w:kern w:val="0"/>
          <w:sz w:val="32"/>
          <w:szCs w:val="32"/>
        </w:rPr>
        <w:t>3.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考生入场前应主动配合接受体温检测，出示健康码，健康码为绿码及现场测量体温正常（＜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t>37.3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℃），方可进入考试区域。体温测量若出现发热等可疑症状的人员，应至临时等候区复测体温。复测仍超过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t>37.3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℃的，经考点现场医疗卫生专业人员评估后，具备参加考试条件的，在隔离考场参加考试；不具备相关条件的，按相关疾控部门要求采取防控措施。</w:t>
      </w:r>
    </w:p>
    <w:p>
      <w:pPr>
        <w:widowControl/>
        <w:shd w:val="clear" w:color="auto" w:fill="FFFFFF"/>
        <w:spacing w:line="585" w:lineRule="atLeast"/>
        <w:ind w:firstLine="645"/>
        <w:jc w:val="left"/>
        <w:rPr>
          <w:rFonts w:ascii="仿宋" w:hAnsi="仿宋" w:eastAsia="仿宋" w:cs="宋体"/>
          <w:color w:val="333333"/>
          <w:kern w:val="0"/>
          <w:szCs w:val="21"/>
        </w:rPr>
      </w:pPr>
      <w:r>
        <w:rPr>
          <w:rFonts w:ascii="仿宋" w:hAnsi="仿宋" w:eastAsia="仿宋"/>
          <w:color w:val="333333"/>
          <w:kern w:val="0"/>
          <w:sz w:val="32"/>
          <w:szCs w:val="32"/>
        </w:rPr>
        <w:t>4.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为避免影响考试，有境外活动史、来自国内疫情中高风险地区的考生以及与新冠病毒肺炎确诊、疑似病例或无症状感染者有密切接触史的考生，应至少提前</w:t>
      </w:r>
      <w:r>
        <w:rPr>
          <w:rFonts w:ascii="仿宋" w:hAnsi="仿宋" w:eastAsia="仿宋"/>
          <w:color w:val="333333"/>
          <w:kern w:val="0"/>
          <w:sz w:val="32"/>
          <w:szCs w:val="32"/>
        </w:rPr>
        <w:t>14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天到达考点所在城市或省内其他低风险地区，按照疫情防控有关规定，自觉接受隔离观察、健康管理和核酸检测，并于笔试当天提供</w:t>
      </w:r>
      <w:r>
        <w:rPr>
          <w:rFonts w:ascii="仿宋" w:hAnsi="仿宋" w:eastAsia="仿宋"/>
          <w:color w:val="333333"/>
          <w:kern w:val="0"/>
          <w:sz w:val="32"/>
          <w:szCs w:val="32"/>
        </w:rPr>
        <w:t>7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天内新冠病毒核酸检测阴性证明。</w:t>
      </w:r>
    </w:p>
    <w:p>
      <w:pPr>
        <w:widowControl/>
        <w:shd w:val="clear" w:color="auto" w:fill="FFFFFF"/>
        <w:spacing w:line="585" w:lineRule="atLeast"/>
        <w:ind w:firstLine="645"/>
        <w:jc w:val="left"/>
        <w:rPr>
          <w:rFonts w:ascii="仿宋" w:hAnsi="仿宋" w:eastAsia="仿宋" w:cs="宋体"/>
          <w:color w:val="333333"/>
          <w:kern w:val="0"/>
          <w:szCs w:val="21"/>
        </w:rPr>
      </w:pPr>
      <w:r>
        <w:rPr>
          <w:rFonts w:ascii="仿宋" w:hAnsi="仿宋" w:eastAsia="仿宋"/>
          <w:color w:val="333333"/>
          <w:kern w:val="0"/>
          <w:sz w:val="32"/>
          <w:szCs w:val="32"/>
        </w:rPr>
        <w:t>5.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考生如因有相关旅居史、密切接触史等流行病学史被集中隔离，笔试当天无法到达考点报到的，视为主动放弃笔试资格。仍处于新冠肺炎治疗期或出院观察期，以及其他个人原因无法参加笔试的考生，按主动放弃笔试资格处理。</w:t>
      </w:r>
    </w:p>
    <w:p>
      <w:pPr>
        <w:widowControl/>
        <w:shd w:val="clear" w:color="auto" w:fill="FFFFFF"/>
        <w:spacing w:line="585" w:lineRule="atLeast"/>
        <w:ind w:firstLine="645"/>
        <w:jc w:val="left"/>
        <w:rPr>
          <w:rFonts w:ascii="仿宋" w:hAnsi="仿宋" w:eastAsia="仿宋" w:cs="宋体"/>
          <w:color w:val="333333"/>
          <w:kern w:val="0"/>
          <w:szCs w:val="21"/>
        </w:rPr>
      </w:pPr>
      <w:r>
        <w:rPr>
          <w:rFonts w:ascii="仿宋" w:hAnsi="仿宋" w:eastAsia="仿宋"/>
          <w:color w:val="333333"/>
          <w:kern w:val="0"/>
          <w:sz w:val="32"/>
          <w:szCs w:val="32"/>
        </w:rPr>
        <w:t>6.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请考生注意个人防护，自备一次性医用口罩，除核验身份时按要求及时摘戴口罩外，进出笔试考点、考场应当全程佩戴口罩，进入考场座位后可自行决定是否继续佩戴。</w:t>
      </w:r>
    </w:p>
    <w:p>
      <w:pPr>
        <w:widowControl/>
        <w:shd w:val="clear" w:color="auto" w:fill="FFFFFF"/>
        <w:spacing w:line="585" w:lineRule="atLeast"/>
        <w:ind w:firstLine="645"/>
        <w:jc w:val="left"/>
        <w:rPr>
          <w:rFonts w:ascii="仿宋" w:hAnsi="仿宋" w:eastAsia="仿宋" w:cs="宋体"/>
          <w:color w:val="333333"/>
          <w:kern w:val="0"/>
          <w:szCs w:val="21"/>
        </w:rPr>
      </w:pPr>
      <w:r>
        <w:rPr>
          <w:rFonts w:ascii="仿宋" w:hAnsi="仿宋" w:eastAsia="仿宋"/>
          <w:color w:val="333333"/>
          <w:kern w:val="0"/>
          <w:sz w:val="32"/>
          <w:szCs w:val="32"/>
        </w:rPr>
        <w:t>7.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考试期间，考生要自觉维护考试秩序，与其他考生保持安全距离，服从现场工作人员安排，考试结束后按规定有序离场。考生在考试过程中被发现或主动报告身体不适，经复测复查确有发热、咳嗽等呼吸道异常症状，由驻点医护人员进行个案预判，具备继续完成考试条件的考生，安排在备用隔离考场继续考试。考生从普通考场转移至备用隔离考场所耽误的时间，不再予以追加。不具备继续完成考试条件的考生，由驻点医护人员按规定妥善处置。</w:t>
      </w:r>
    </w:p>
    <w:p>
      <w:pPr>
        <w:widowControl/>
        <w:shd w:val="clear" w:color="auto" w:fill="FFFFFF"/>
        <w:spacing w:line="420" w:lineRule="atLeast"/>
        <w:ind w:firstLine="480"/>
        <w:jc w:val="left"/>
        <w:rPr>
          <w:rFonts w:ascii="仿宋" w:hAnsi="仿宋" w:eastAsia="仿宋" w:cs="宋体"/>
          <w:color w:val="333333"/>
          <w:kern w:val="0"/>
          <w:szCs w:val="21"/>
        </w:rPr>
      </w:pPr>
      <w:r>
        <w:rPr>
          <w:rFonts w:ascii="仿宋" w:hAnsi="仿宋" w:eastAsia="仿宋"/>
          <w:color w:val="333333"/>
          <w:kern w:val="0"/>
          <w:sz w:val="32"/>
          <w:szCs w:val="32"/>
        </w:rPr>
        <w:t>8.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考生在打印准考证前应签署《南阳市市直事业单位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t>2020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年公开招聘工作人员笔试考生新冠肺炎疫情防控告知暨承诺书》，承诺已知悉告知事项和防疫要求，自愿承担因不实承诺应承担的相关责任，接受相应处理。凡隐瞒或谎报考前</w:t>
      </w:r>
      <w:r>
        <w:rPr>
          <w:rFonts w:ascii="仿宋" w:hAnsi="仿宋" w:eastAsia="仿宋"/>
          <w:color w:val="333333"/>
          <w:kern w:val="0"/>
          <w:sz w:val="32"/>
          <w:szCs w:val="32"/>
        </w:rPr>
        <w:t>14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天内境外或国内中高风险区旅居史、接触史、健康状况等疫情防控重点信息，不配合工作人员进行防疫检测、询问等造成不良后果的，取消考试资格，终止考试；如有违法情况，将依法追究法律责任。</w:t>
      </w:r>
    </w:p>
    <w:p>
      <w:pPr>
        <w:rPr>
          <w:rFonts w:ascii="仿宋" w:hAnsi="仿宋" w:eastAsia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E41"/>
    <w:rsid w:val="00190A19"/>
    <w:rsid w:val="00347F3E"/>
    <w:rsid w:val="00587ACA"/>
    <w:rsid w:val="00836D7E"/>
    <w:rsid w:val="0088777B"/>
    <w:rsid w:val="0097363C"/>
    <w:rsid w:val="009855C9"/>
    <w:rsid w:val="00B662E6"/>
    <w:rsid w:val="00BF12F7"/>
    <w:rsid w:val="00C65F66"/>
    <w:rsid w:val="00DE1E41"/>
    <w:rsid w:val="1683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iPriority w:val="99"/>
    <w:rPr>
      <w:sz w:val="18"/>
      <w:szCs w:val="18"/>
    </w:rPr>
  </w:style>
  <w:style w:type="paragraph" w:styleId="3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Header Char"/>
    <w:basedOn w:val="6"/>
    <w:link w:val="4"/>
    <w:locked/>
    <w:uiPriority w:val="99"/>
    <w:rPr>
      <w:rFonts w:cs="Times New Roman"/>
      <w:sz w:val="18"/>
      <w:szCs w:val="18"/>
    </w:rPr>
  </w:style>
  <w:style w:type="character" w:customStyle="1" w:styleId="8">
    <w:name w:val="Footer Char"/>
    <w:basedOn w:val="6"/>
    <w:link w:val="3"/>
    <w:locked/>
    <w:uiPriority w:val="99"/>
    <w:rPr>
      <w:rFonts w:cs="Times New Roman"/>
      <w:sz w:val="18"/>
      <w:szCs w:val="18"/>
    </w:rPr>
  </w:style>
  <w:style w:type="character" w:customStyle="1" w:styleId="9">
    <w:name w:val="Balloon Text Char"/>
    <w:basedOn w:val="6"/>
    <w:link w:val="2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Company</Company>
  <Pages>3</Pages>
  <Words>157</Words>
  <Characters>895</Characters>
  <Lines>0</Lines>
  <Paragraphs>0</Paragraphs>
  <TotalTime>19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2020-08-05T03:45:00Z</dcterms:created>
  <dc:creator>User</dc:creator>
  <cp:lastModifiedBy>q</cp:lastModifiedBy>
  <dcterms:modified xsi:type="dcterms:W3CDTF">2020-08-26T02:38:35Z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